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ED" w:rsidRPr="008928ED" w:rsidRDefault="008928ED" w:rsidP="008928ED">
      <w:pPr>
        <w:pStyle w:val="2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8928ED">
        <w:rPr>
          <w:rFonts w:ascii="TH SarabunPSK" w:hAnsi="TH SarabunPSK" w:cs="TH SarabunPSK" w:hint="cs"/>
          <w:b/>
          <w:bCs/>
          <w:sz w:val="44"/>
          <w:szCs w:val="44"/>
          <w:cs/>
        </w:rPr>
        <w:t>คำนำ</w:t>
      </w:r>
    </w:p>
    <w:p w:rsidR="008928ED" w:rsidRDefault="008928ED" w:rsidP="00F10CDD">
      <w:pPr>
        <w:pStyle w:val="2"/>
        <w:rPr>
          <w:rFonts w:ascii="TH SarabunPSK" w:hAnsi="TH SarabunPSK" w:cs="TH SarabunPSK"/>
        </w:rPr>
      </w:pPr>
    </w:p>
    <w:p w:rsidR="008928ED" w:rsidRDefault="008928ED" w:rsidP="00F10CDD">
      <w:pPr>
        <w:pStyle w:val="2"/>
        <w:rPr>
          <w:rFonts w:ascii="TH SarabunPSK" w:hAnsi="TH SarabunPSK" w:cs="TH SarabunPSK"/>
        </w:rPr>
      </w:pPr>
    </w:p>
    <w:p w:rsidR="00F10CDD" w:rsidRDefault="00F10CDD" w:rsidP="00F10CDD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8928E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สำนักงานส่งเสริมการศึกษานอกระบบและการศึกษาตามอัธยาศัย ได้กำหนดนโยบายและจุดเน้นการดำเนินงาน ประจำปีงบประมาณ พ.ศ. </w:t>
      </w:r>
      <w:r w:rsidR="007E39DB">
        <w:rPr>
          <w:rFonts w:ascii="TH SarabunPSK" w:hAnsi="TH SarabunPSK" w:cs="TH SarabunPSK" w:hint="cs"/>
          <w:cs/>
        </w:rPr>
        <w:t>2556</w:t>
      </w:r>
      <w:r>
        <w:rPr>
          <w:rFonts w:ascii="TH SarabunPSK" w:hAnsi="TH SarabunPSK" w:cs="TH SarabunPSK" w:hint="cs"/>
          <w:cs/>
        </w:rPr>
        <w:t xml:space="preserve"> ภายใต้วิสัยทัศน์ </w:t>
      </w:r>
      <w:r>
        <w:rPr>
          <w:rFonts w:ascii="TH SarabunPSK" w:hAnsi="TH SarabunPSK" w:cs="TH SarabunPSK"/>
        </w:rPr>
        <w:t>“</w:t>
      </w:r>
      <w:r>
        <w:rPr>
          <w:rFonts w:ascii="TH SarabunPSK" w:hAnsi="TH SarabunPSK" w:cs="TH SarabunPSK" w:hint="cs"/>
          <w:cs/>
        </w:rPr>
        <w:t>คนไทยได้รับการศึกษาตลอดชีวิตและการศึกษาอาชีพเพื่อการมีงานทำที่มีคุณภาพได้ทุกที่ ทุกเวลา และเท่าเทียมกัน เพื่อให้เกิดสังคมฐานความรู้ การมีอาชีพและการมีความสามารถเชิงการแข่งขันในประชาคมอาเซียนอย่างยั่งยืน</w:t>
      </w:r>
      <w:r>
        <w:rPr>
          <w:rFonts w:ascii="TH SarabunPSK" w:hAnsi="TH SarabunPSK" w:cs="TH SarabunPSK"/>
        </w:rPr>
        <w:t>”</w:t>
      </w:r>
      <w:r>
        <w:rPr>
          <w:rFonts w:ascii="TH SarabunPSK" w:hAnsi="TH SarabunPSK" w:cs="TH SarabunPSK" w:hint="cs"/>
          <w:cs/>
        </w:rPr>
        <w:t xml:space="preserve"> มุ่งจัดและส่งเสริมการศึกษานอกระบบและการศึกษาตามอัธยาศัยให้มีคุณภาพ จัดและส่งเสริมการศึกษาอาชีพเพื่อการมีงานทำ ส่งเสริมการมีส่วนร่วมของภาคีเครือข่าย พัฒนาและส่งเสริมการนำวิทยาศาสตร์ และเทคโนโลยีเพื่อการศึกษา เทคโนโลยีสารสนเทศและการสื่อสารโดยให้ดำเนินงานจัดการศึกษาพัฒนาบุคลากรและระบบบริหารจัดการเพื่อส่งเสริมการศึกษาตลอดชีวิตและการศึกษาอาชีพเพื่อการมีงานทำ </w:t>
      </w:r>
      <w:r>
        <w:rPr>
          <w:rFonts w:ascii="TH SarabunPSK" w:hAnsi="TH SarabunPSK" w:cs="TH SarabunPSK" w:hint="cs"/>
          <w:cs/>
        </w:rPr>
        <w:tab/>
      </w:r>
    </w:p>
    <w:p w:rsidR="00F10CDD" w:rsidRPr="004060C8" w:rsidRDefault="00F10CDD" w:rsidP="00F10CDD">
      <w:pPr>
        <w:pStyle w:val="2"/>
        <w:rPr>
          <w:rFonts w:ascii="TH SarabunPSK" w:hAnsi="TH SarabunPSK" w:cs="TH SarabunPSK"/>
          <w:sz w:val="10"/>
          <w:szCs w:val="10"/>
        </w:rPr>
      </w:pPr>
    </w:p>
    <w:p w:rsidR="00F10CDD" w:rsidRDefault="00F10CDD" w:rsidP="00F10CDD">
      <w:pPr>
        <w:pStyle w:val="2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   เพื่อให้การดำเนินงานจัดการศึกษาตอบสนองนโยบายและจุดเน้น</w:t>
      </w:r>
      <w:r w:rsidR="007B5639">
        <w:rPr>
          <w:rFonts w:ascii="TH SarabunPSK" w:hAnsi="TH SarabunPSK" w:cs="TH SarabunPSK" w:hint="cs"/>
          <w:cs/>
        </w:rPr>
        <w:t>การดำเนินงานประจำปีงบประมาณ 2556</w:t>
      </w:r>
      <w:r>
        <w:rPr>
          <w:rFonts w:ascii="TH SarabunPSK" w:hAnsi="TH SarabunPSK" w:cs="TH SarabunPSK" w:hint="cs"/>
          <w:cs/>
        </w:rPr>
        <w:t xml:space="preserve"> โดยมีสถานศึกษาในสังกัดทุกแห่ง ร่วมขับเคลื่อนให้บรรลุผลตามกรอบวิสัยทัศน์สามารถนำแนวนโยบายสู่การปฏิบัติในระดับตำบลสู่ระดับอำเภอ/จังหวัด ได้อย่างมีประสิทธิภาพ ตลอดจนเพื่อระดมความคิดและแลกเปลี่ยนเรียนรู้ร่วมกัน</w:t>
      </w:r>
      <w:r>
        <w:rPr>
          <w:rFonts w:ascii="TH SarabunPSK" w:hAnsi="TH SarabunPSK" w:cs="TH SarabunPSK"/>
        </w:rPr>
        <w:t xml:space="preserve"> </w:t>
      </w:r>
      <w:r w:rsidR="007E39DB">
        <w:rPr>
          <w:rFonts w:ascii="TH SarabunPSK" w:hAnsi="TH SarabunPSK" w:cs="TH SarabunPSK" w:hint="cs"/>
          <w:cs/>
        </w:rPr>
        <w:t>โดยการมีส่วนร่วมจากผู้ปฏิบัติทุกระดับ ตั้งแต่ระดับผู้บริหาร ข้าราชการ เจ้าหน้าที่แผน และผู้ที่มีส่วนเกี่ยวข้อง ได้ปฏิบัติไปในทิศทางเดียวกัน ให้บรรลุวิสัยทัศน์ที่กำหนดไว้อย่างมีประสิทธิภาพ</w:t>
      </w:r>
    </w:p>
    <w:p w:rsidR="0030366A" w:rsidRPr="00A32CA2" w:rsidRDefault="0030366A" w:rsidP="00A32C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2CA2" w:rsidRPr="00A32CA2" w:rsidRDefault="00A32CA2" w:rsidP="00A32CA2">
      <w:pPr>
        <w:spacing w:after="0" w:line="240" w:lineRule="auto"/>
        <w:ind w:left="5040" w:firstLine="720"/>
        <w:rPr>
          <w:rFonts w:ascii="TH SarabunPSK" w:hAnsi="TH SarabunPSK" w:cs="TH SarabunPSK"/>
          <w:sz w:val="32"/>
          <w:szCs w:val="32"/>
        </w:rPr>
      </w:pPr>
      <w:r w:rsidRPr="00A32CA2">
        <w:rPr>
          <w:rFonts w:ascii="TH SarabunPSK" w:hAnsi="TH SarabunPSK" w:cs="TH SarabunPSK"/>
          <w:sz w:val="32"/>
          <w:szCs w:val="32"/>
          <w:cs/>
        </w:rPr>
        <w:t>นายคเชนทร์ มะโนใจ</w:t>
      </w:r>
    </w:p>
    <w:p w:rsidR="00A32CA2" w:rsidRPr="00A32CA2" w:rsidRDefault="00A32CA2" w:rsidP="00A32CA2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2CA2">
        <w:rPr>
          <w:rFonts w:ascii="TH SarabunPSK" w:hAnsi="TH SarabunPSK" w:cs="TH SarabunPSK"/>
          <w:sz w:val="32"/>
          <w:szCs w:val="32"/>
          <w:cs/>
        </w:rPr>
        <w:t xml:space="preserve">ผู้อำนวยการ สำนักงาน </w:t>
      </w:r>
      <w:proofErr w:type="spellStart"/>
      <w:r w:rsidRPr="00A32CA2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 w:rsidRPr="00A32CA2">
        <w:rPr>
          <w:rFonts w:ascii="TH SarabunPSK" w:hAnsi="TH SarabunPSK" w:cs="TH SarabunPSK"/>
          <w:sz w:val="32"/>
          <w:szCs w:val="32"/>
          <w:cs/>
        </w:rPr>
        <w:t>จังหวัดลำปาง</w:t>
      </w:r>
    </w:p>
    <w:p w:rsidR="00A32CA2" w:rsidRPr="00A32CA2" w:rsidRDefault="00A32CA2" w:rsidP="00A32CA2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32CA2">
        <w:rPr>
          <w:rFonts w:ascii="TH SarabunPSK" w:hAnsi="TH SarabunPSK" w:cs="TH SarabunPSK"/>
          <w:sz w:val="32"/>
          <w:szCs w:val="32"/>
          <w:cs/>
        </w:rPr>
        <w:t>23 พฤศจิกายน 2555</w:t>
      </w:r>
    </w:p>
    <w:sectPr w:rsidR="00A32CA2" w:rsidRPr="00A32CA2" w:rsidSect="003036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10CDD"/>
    <w:rsid w:val="001B6FD3"/>
    <w:rsid w:val="0030366A"/>
    <w:rsid w:val="00682BA4"/>
    <w:rsid w:val="007B5639"/>
    <w:rsid w:val="007E39DB"/>
    <w:rsid w:val="008928ED"/>
    <w:rsid w:val="00A32CA2"/>
    <w:rsid w:val="00AB0454"/>
    <w:rsid w:val="00CA3D31"/>
    <w:rsid w:val="00F10CDD"/>
    <w:rsid w:val="00FD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10CDD"/>
    <w:pPr>
      <w:spacing w:after="0" w:line="240" w:lineRule="auto"/>
      <w:jc w:val="thaiDistribute"/>
    </w:pPr>
    <w:rPr>
      <w:rFonts w:ascii="Browallia New" w:eastAsia="Cordia New" w:hAnsi="Browallia New" w:cs="Browalli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F10CDD"/>
    <w:rPr>
      <w:rFonts w:ascii="Browallia New" w:eastAsia="Cordia New" w:hAnsi="Browallia New" w:cs="Browall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AM</dc:creator>
  <cp:keywords/>
  <dc:description/>
  <cp:lastModifiedBy>I AM</cp:lastModifiedBy>
  <cp:revision>9</cp:revision>
  <dcterms:created xsi:type="dcterms:W3CDTF">2012-12-11T03:59:00Z</dcterms:created>
  <dcterms:modified xsi:type="dcterms:W3CDTF">2012-12-24T07:48:00Z</dcterms:modified>
</cp:coreProperties>
</file>